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8A" w:rsidRDefault="00F06644" w:rsidP="009C218A">
      <w:pPr>
        <w:jc w:val="center"/>
        <w:rPr>
          <w:rFonts w:ascii="Times New Roman" w:hAnsi="Times New Roman"/>
          <w:sz w:val="28"/>
          <w:szCs w:val="28"/>
        </w:rPr>
      </w:pPr>
      <w:r w:rsidRPr="00F06644">
        <w:rPr>
          <w:rFonts w:ascii="Times New Roman" w:hAnsi="Times New Roman"/>
          <w:b/>
          <w:sz w:val="28"/>
          <w:szCs w:val="28"/>
        </w:rPr>
        <w:t>Публичные обсуждения по вопросам правоприменительной практики исполнения физическими лицами обязанности по уплате имущественных налогов и урегулирования возникающей задолженности</w:t>
      </w:r>
      <w:r w:rsidR="009C218A">
        <w:rPr>
          <w:rFonts w:ascii="Times New Roman" w:hAnsi="Times New Roman"/>
          <w:b/>
          <w:sz w:val="28"/>
          <w:szCs w:val="28"/>
        </w:rPr>
        <w:t xml:space="preserve"> </w:t>
      </w:r>
      <w:r w:rsidR="009C218A" w:rsidRPr="009C218A">
        <w:rPr>
          <w:rFonts w:ascii="Times New Roman" w:hAnsi="Times New Roman"/>
          <w:b/>
          <w:sz w:val="28"/>
          <w:szCs w:val="28"/>
        </w:rPr>
        <w:t>05.12.2019г.</w:t>
      </w:r>
    </w:p>
    <w:p w:rsidR="00F06644" w:rsidRDefault="00F06644" w:rsidP="00626A2E">
      <w:pPr>
        <w:jc w:val="center"/>
        <w:rPr>
          <w:rFonts w:ascii="Times New Roman" w:hAnsi="Times New Roman"/>
          <w:sz w:val="28"/>
          <w:szCs w:val="28"/>
        </w:rPr>
      </w:pPr>
    </w:p>
    <w:p w:rsidR="005C2A2B" w:rsidRDefault="009E62F4" w:rsidP="00626A2E">
      <w:pPr>
        <w:jc w:val="center"/>
        <w:rPr>
          <w:rFonts w:ascii="Times New Roman" w:hAnsi="Times New Roman"/>
          <w:i/>
          <w:sz w:val="28"/>
          <w:szCs w:val="28"/>
        </w:rPr>
      </w:pPr>
      <w:r w:rsidRPr="009E62F4">
        <w:rPr>
          <w:rFonts w:ascii="Times New Roman" w:hAnsi="Times New Roman"/>
          <w:i/>
          <w:sz w:val="28"/>
          <w:szCs w:val="28"/>
        </w:rPr>
        <w:t>Услуги налоговых органов на площадке многофункциональных центров предоставления государственных и муниципальных услуг Югры: результаты взаимодействия в 2019 году</w:t>
      </w:r>
    </w:p>
    <w:p w:rsidR="009E62F4" w:rsidRDefault="009E62F4" w:rsidP="00626A2E">
      <w:pPr>
        <w:jc w:val="center"/>
        <w:rPr>
          <w:rFonts w:ascii="Times New Roman" w:hAnsi="Times New Roman"/>
          <w:sz w:val="28"/>
          <w:szCs w:val="28"/>
        </w:rPr>
      </w:pPr>
    </w:p>
    <w:p w:rsidR="00122134" w:rsidRDefault="00122134" w:rsidP="00122134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</w:t>
      </w:r>
      <w:r w:rsidR="00B60F94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в</w:t>
      </w:r>
      <w:r w:rsidR="00D06B70" w:rsidRPr="00D06B70">
        <w:rPr>
          <w:rFonts w:ascii="Times New Roman" w:hAnsi="Times New Roman"/>
          <w:sz w:val="28"/>
          <w:szCs w:val="28"/>
        </w:rPr>
        <w:t xml:space="preserve"> автономном округе – Югре </w:t>
      </w:r>
      <w:r w:rsidR="00F06644">
        <w:rPr>
          <w:rFonts w:ascii="Times New Roman" w:hAnsi="Times New Roman"/>
          <w:sz w:val="28"/>
          <w:szCs w:val="28"/>
        </w:rPr>
        <w:t xml:space="preserve"> д</w:t>
      </w:r>
      <w:r w:rsidR="00A467CE" w:rsidRPr="00A467CE">
        <w:rPr>
          <w:rFonts w:ascii="Times New Roman" w:hAnsi="Times New Roman"/>
          <w:sz w:val="28"/>
          <w:szCs w:val="28"/>
        </w:rPr>
        <w:t>ейств</w:t>
      </w:r>
      <w:r w:rsidR="00F06644">
        <w:rPr>
          <w:rFonts w:ascii="Times New Roman" w:hAnsi="Times New Roman"/>
          <w:sz w:val="28"/>
          <w:szCs w:val="28"/>
        </w:rPr>
        <w:t>уют</w:t>
      </w:r>
      <w:r w:rsidR="00A467CE" w:rsidRPr="00A467CE">
        <w:rPr>
          <w:rFonts w:ascii="Times New Roman" w:hAnsi="Times New Roman"/>
          <w:sz w:val="28"/>
          <w:szCs w:val="28"/>
        </w:rPr>
        <w:t xml:space="preserve"> 20 МФЦ</w:t>
      </w:r>
      <w:r w:rsidR="00F06644">
        <w:rPr>
          <w:rFonts w:ascii="Times New Roman" w:hAnsi="Times New Roman"/>
          <w:sz w:val="28"/>
          <w:szCs w:val="28"/>
        </w:rPr>
        <w:t xml:space="preserve"> </w:t>
      </w:r>
      <w:r w:rsidR="00A467CE">
        <w:rPr>
          <w:rFonts w:ascii="Times New Roman" w:hAnsi="Times New Roman"/>
          <w:sz w:val="28"/>
          <w:szCs w:val="28"/>
        </w:rPr>
        <w:t xml:space="preserve">и </w:t>
      </w:r>
      <w:r w:rsidR="00A467CE" w:rsidRPr="00A467CE">
        <w:rPr>
          <w:rFonts w:ascii="Times New Roman" w:hAnsi="Times New Roman"/>
          <w:sz w:val="28"/>
          <w:szCs w:val="28"/>
        </w:rPr>
        <w:t>63 территориально обособленных</w:t>
      </w:r>
      <w:r w:rsidR="00F06644">
        <w:rPr>
          <w:rFonts w:ascii="Times New Roman" w:hAnsi="Times New Roman"/>
          <w:sz w:val="28"/>
          <w:szCs w:val="28"/>
        </w:rPr>
        <w:t xml:space="preserve"> структурных подразделения МФЦ  </w:t>
      </w:r>
      <w:r w:rsidR="00A467CE" w:rsidRPr="00A467CE">
        <w:rPr>
          <w:rFonts w:ascii="Times New Roman" w:hAnsi="Times New Roman"/>
          <w:sz w:val="28"/>
          <w:szCs w:val="28"/>
        </w:rPr>
        <w:t xml:space="preserve">с общим количеством окон обслуживания – </w:t>
      </w:r>
      <w:r w:rsidR="00F06644">
        <w:rPr>
          <w:rFonts w:ascii="Times New Roman" w:hAnsi="Times New Roman"/>
          <w:sz w:val="28"/>
          <w:szCs w:val="28"/>
        </w:rPr>
        <w:t>433</w:t>
      </w:r>
      <w:r>
        <w:rPr>
          <w:rFonts w:ascii="Times New Roman" w:hAnsi="Times New Roman"/>
          <w:sz w:val="28"/>
          <w:szCs w:val="28"/>
        </w:rPr>
        <w:t xml:space="preserve">, что позволяет обеспечить </w:t>
      </w:r>
      <w:r w:rsidRPr="00A467CE">
        <w:rPr>
          <w:rFonts w:ascii="Times New Roman" w:hAnsi="Times New Roman"/>
          <w:sz w:val="28"/>
          <w:szCs w:val="28"/>
        </w:rPr>
        <w:t>досту</w:t>
      </w:r>
      <w:r>
        <w:rPr>
          <w:rFonts w:ascii="Times New Roman" w:hAnsi="Times New Roman"/>
          <w:sz w:val="28"/>
          <w:szCs w:val="28"/>
        </w:rPr>
        <w:t xml:space="preserve">п к получению государственных </w:t>
      </w:r>
      <w:r w:rsidRPr="00A467CE">
        <w:rPr>
          <w:rFonts w:ascii="Times New Roman" w:hAnsi="Times New Roman"/>
          <w:sz w:val="28"/>
          <w:szCs w:val="28"/>
        </w:rPr>
        <w:t>и муниципальных услуг по принципу «одного окна»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7CE">
        <w:rPr>
          <w:rFonts w:ascii="Times New Roman" w:hAnsi="Times New Roman"/>
          <w:sz w:val="28"/>
          <w:szCs w:val="28"/>
        </w:rPr>
        <w:t>99,5%</w:t>
      </w:r>
      <w:r>
        <w:rPr>
          <w:rFonts w:ascii="Times New Roman" w:hAnsi="Times New Roman"/>
          <w:sz w:val="28"/>
          <w:szCs w:val="28"/>
        </w:rPr>
        <w:t xml:space="preserve"> жителей автономного округа. </w:t>
      </w:r>
    </w:p>
    <w:p w:rsidR="00122134" w:rsidRDefault="00122134" w:rsidP="0012213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заявителей ведут </w:t>
      </w:r>
      <w:r w:rsidR="00D06B70">
        <w:rPr>
          <w:rFonts w:ascii="Times New Roman" w:hAnsi="Times New Roman" w:cs="Times New Roman"/>
          <w:sz w:val="28"/>
          <w:szCs w:val="28"/>
        </w:rPr>
        <w:t xml:space="preserve">1 012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D06B70">
        <w:rPr>
          <w:rFonts w:ascii="Times New Roman" w:hAnsi="Times New Roman" w:cs="Times New Roman"/>
          <w:sz w:val="28"/>
          <w:szCs w:val="28"/>
        </w:rPr>
        <w:t>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МФЦ консультирует и принимает заявления</w:t>
      </w:r>
      <w:r w:rsidR="00906C4F">
        <w:rPr>
          <w:rFonts w:ascii="Times New Roman" w:hAnsi="Times New Roman" w:cs="Times New Roman"/>
          <w:sz w:val="28"/>
          <w:szCs w:val="28"/>
        </w:rPr>
        <w:t xml:space="preserve"> в общей сложности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285 видам услуг, из них</w:t>
      </w:r>
      <w:r w:rsidR="00906C4F">
        <w:rPr>
          <w:rFonts w:ascii="Times New Roman" w:hAnsi="Times New Roman"/>
          <w:sz w:val="28"/>
          <w:szCs w:val="28"/>
        </w:rPr>
        <w:t xml:space="preserve"> по 62 услугам</w:t>
      </w:r>
      <w:r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власти, в том числе </w:t>
      </w:r>
      <w:r w:rsidR="00906C4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16 услуг</w:t>
      </w:r>
      <w:r w:rsidR="00906C4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Федеральной налоговой службы, 119 услуг</w:t>
      </w:r>
      <w:r w:rsidR="00906C4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органов исполнительной власти автономного округа, 68 услуг органов местного самоуправления, </w:t>
      </w:r>
      <w:r w:rsidR="00906C4F">
        <w:rPr>
          <w:rFonts w:ascii="Times New Roman" w:hAnsi="Times New Roman"/>
          <w:sz w:val="28"/>
          <w:szCs w:val="28"/>
        </w:rPr>
        <w:t xml:space="preserve">а так же </w:t>
      </w:r>
      <w:r>
        <w:rPr>
          <w:rFonts w:ascii="Times New Roman" w:hAnsi="Times New Roman"/>
          <w:sz w:val="28"/>
          <w:szCs w:val="28"/>
        </w:rPr>
        <w:t>36 услуг</w:t>
      </w:r>
      <w:r w:rsidR="00906C4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иных организаций.</w:t>
      </w:r>
      <w:r w:rsidRPr="00122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467CE">
        <w:rPr>
          <w:rFonts w:ascii="Times New Roman" w:hAnsi="Times New Roman"/>
          <w:sz w:val="28"/>
          <w:szCs w:val="28"/>
        </w:rPr>
        <w:t>реднее время ожидания в очереди при обращении заявителя в МФЦ</w:t>
      </w:r>
      <w:r>
        <w:rPr>
          <w:rFonts w:ascii="Times New Roman" w:hAnsi="Times New Roman"/>
          <w:sz w:val="28"/>
          <w:szCs w:val="28"/>
        </w:rPr>
        <w:t xml:space="preserve"> для получения государственных и муниципальных</w:t>
      </w:r>
      <w:r w:rsidR="00906C4F">
        <w:rPr>
          <w:rFonts w:ascii="Times New Roman" w:hAnsi="Times New Roman"/>
          <w:sz w:val="28"/>
          <w:szCs w:val="28"/>
        </w:rPr>
        <w:t xml:space="preserve"> услуг </w:t>
      </w:r>
      <w:r w:rsidRPr="00A467CE">
        <w:rPr>
          <w:rFonts w:ascii="Times New Roman" w:hAnsi="Times New Roman"/>
          <w:sz w:val="28"/>
          <w:szCs w:val="28"/>
        </w:rPr>
        <w:t>не превышает 15 минут</w:t>
      </w:r>
      <w:r>
        <w:rPr>
          <w:rFonts w:ascii="Times New Roman" w:hAnsi="Times New Roman"/>
          <w:sz w:val="28"/>
          <w:szCs w:val="28"/>
        </w:rPr>
        <w:t>.</w:t>
      </w:r>
    </w:p>
    <w:p w:rsidR="002044B2" w:rsidRDefault="002044B2" w:rsidP="002044B2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Востребованность</w:t>
      </w:r>
      <w:r w:rsidRPr="00A467CE">
        <w:rPr>
          <w:rFonts w:ascii="Times New Roman" w:hAnsi="Times New Roman"/>
          <w:sz w:val="28"/>
          <w:szCs w:val="28"/>
        </w:rPr>
        <w:t xml:space="preserve"> услуг в МФЦ ежегодно увеличивается, о чем свидетельствуют статистические данные о количестве </w:t>
      </w:r>
      <w:r w:rsidR="00906C4F">
        <w:rPr>
          <w:rFonts w:ascii="Times New Roman" w:hAnsi="Times New Roman"/>
          <w:sz w:val="28"/>
          <w:szCs w:val="28"/>
        </w:rPr>
        <w:t>обращений заявителей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044B2" w:rsidRDefault="002044B2" w:rsidP="002044B2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2016г. было принято 1 846 048 </w:t>
      </w:r>
      <w:r w:rsidR="00906C4F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,</w:t>
      </w:r>
    </w:p>
    <w:p w:rsidR="002044B2" w:rsidRDefault="002044B2" w:rsidP="002044B2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2017г. – 2 206 220;</w:t>
      </w:r>
    </w:p>
    <w:p w:rsidR="002044B2" w:rsidRDefault="002044B2" w:rsidP="002044B2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2018г. – 2 477 213;</w:t>
      </w:r>
    </w:p>
    <w:p w:rsidR="002044B2" w:rsidRDefault="002044B2" w:rsidP="002044B2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F7D3A">
        <w:rPr>
          <w:rFonts w:ascii="Times New Roman" w:hAnsi="Times New Roman"/>
          <w:sz w:val="28"/>
          <w:szCs w:val="28"/>
        </w:rPr>
        <w:t xml:space="preserve">а 10 месяцев 2019г. – 2 116 112, из них обращений физических лиц -2 021 733. </w:t>
      </w:r>
      <w:r w:rsidR="0092684E">
        <w:rPr>
          <w:rFonts w:ascii="Times New Roman" w:hAnsi="Times New Roman"/>
          <w:sz w:val="28"/>
          <w:szCs w:val="28"/>
        </w:rPr>
        <w:t xml:space="preserve">Таким образом, количество обращений домохозяйств составило </w:t>
      </w:r>
      <w:r w:rsidR="00A229FE">
        <w:rPr>
          <w:rFonts w:ascii="Times New Roman" w:hAnsi="Times New Roman"/>
          <w:sz w:val="28"/>
          <w:szCs w:val="28"/>
        </w:rPr>
        <w:t>–</w:t>
      </w:r>
      <w:r w:rsidR="0092684E">
        <w:rPr>
          <w:rFonts w:ascii="Times New Roman" w:hAnsi="Times New Roman"/>
          <w:sz w:val="28"/>
          <w:szCs w:val="28"/>
        </w:rPr>
        <w:t xml:space="preserve"> </w:t>
      </w:r>
      <w:r w:rsidR="00A229FE">
        <w:rPr>
          <w:rFonts w:ascii="Times New Roman" w:hAnsi="Times New Roman"/>
          <w:sz w:val="28"/>
          <w:szCs w:val="28"/>
        </w:rPr>
        <w:t>41% (</w:t>
      </w:r>
      <w:r w:rsidR="006F7D3A">
        <w:rPr>
          <w:rFonts w:ascii="Times New Roman" w:hAnsi="Times New Roman"/>
          <w:sz w:val="28"/>
          <w:szCs w:val="28"/>
        </w:rPr>
        <w:t>673</w:t>
      </w:r>
      <w:r w:rsidR="00A229FE">
        <w:rPr>
          <w:rFonts w:ascii="Times New Roman" w:hAnsi="Times New Roman"/>
          <w:sz w:val="28"/>
          <w:szCs w:val="28"/>
        </w:rPr>
        <w:t> </w:t>
      </w:r>
      <w:r w:rsidR="006F7D3A">
        <w:rPr>
          <w:rFonts w:ascii="Times New Roman" w:hAnsi="Times New Roman"/>
          <w:sz w:val="28"/>
          <w:szCs w:val="28"/>
        </w:rPr>
        <w:t>911</w:t>
      </w:r>
      <w:r w:rsidR="00A229FE">
        <w:rPr>
          <w:rFonts w:ascii="Times New Roman" w:hAnsi="Times New Roman"/>
          <w:sz w:val="28"/>
          <w:szCs w:val="28"/>
        </w:rPr>
        <w:t xml:space="preserve"> обращения) от общего количества жителей автономного округа</w:t>
      </w:r>
      <w:r w:rsidR="0092684E">
        <w:rPr>
          <w:rFonts w:ascii="Times New Roman" w:hAnsi="Times New Roman"/>
          <w:sz w:val="28"/>
          <w:szCs w:val="28"/>
        </w:rPr>
        <w:t>.</w:t>
      </w:r>
    </w:p>
    <w:p w:rsidR="002044B2" w:rsidRPr="00EA0E35" w:rsidRDefault="00093198" w:rsidP="002044B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массовыми и востребованными государственными услугами</w:t>
      </w:r>
      <w:r w:rsidR="002044B2">
        <w:rPr>
          <w:rFonts w:ascii="Times New Roman" w:hAnsi="Times New Roman"/>
          <w:sz w:val="28"/>
          <w:szCs w:val="28"/>
        </w:rPr>
        <w:t xml:space="preserve"> ФНС в МФЦ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="002044B2" w:rsidRPr="00EA0E35">
        <w:rPr>
          <w:rFonts w:ascii="Times New Roman" w:hAnsi="Times New Roman"/>
          <w:sz w:val="28"/>
          <w:szCs w:val="28"/>
        </w:rPr>
        <w:t>:</w:t>
      </w:r>
    </w:p>
    <w:p w:rsidR="00D06B70" w:rsidRPr="002044B2" w:rsidRDefault="002044B2" w:rsidP="002044B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44B2">
        <w:rPr>
          <w:rFonts w:ascii="Times New Roman" w:hAnsi="Times New Roman"/>
          <w:sz w:val="28"/>
          <w:szCs w:val="28"/>
        </w:rPr>
        <w:t xml:space="preserve">рием запроса и выдача </w:t>
      </w:r>
      <w:r>
        <w:rPr>
          <w:rFonts w:ascii="Times New Roman" w:hAnsi="Times New Roman"/>
          <w:sz w:val="28"/>
          <w:szCs w:val="28"/>
        </w:rPr>
        <w:t>ИНН</w:t>
      </w:r>
      <w:r w:rsidR="00093198">
        <w:rPr>
          <w:rFonts w:ascii="Times New Roman" w:hAnsi="Times New Roman"/>
          <w:sz w:val="28"/>
          <w:szCs w:val="28"/>
        </w:rPr>
        <w:t>. С начало текущего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93198">
        <w:rPr>
          <w:rFonts w:ascii="Times New Roman" w:hAnsi="Times New Roman"/>
          <w:sz w:val="28"/>
          <w:szCs w:val="28"/>
        </w:rPr>
        <w:t>предоставлено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4B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 w:rsidRPr="002044B2">
        <w:rPr>
          <w:rFonts w:ascii="Times New Roman" w:hAnsi="Times New Roman"/>
          <w:sz w:val="28"/>
          <w:szCs w:val="28"/>
        </w:rPr>
        <w:t>990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906C4F">
        <w:rPr>
          <w:rFonts w:ascii="Times New Roman" w:hAnsi="Times New Roman"/>
          <w:sz w:val="28"/>
          <w:szCs w:val="28"/>
        </w:rPr>
        <w:t>;</w:t>
      </w:r>
    </w:p>
    <w:p w:rsidR="00122134" w:rsidRPr="002044B2" w:rsidRDefault="002044B2" w:rsidP="002044B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44B2">
        <w:rPr>
          <w:rFonts w:ascii="Times New Roman" w:hAnsi="Times New Roman"/>
          <w:sz w:val="28"/>
          <w:szCs w:val="28"/>
        </w:rPr>
        <w:t xml:space="preserve">рием заявления на предоставление льготы по налогу на имущество </w:t>
      </w:r>
      <w:r w:rsidRPr="002044B2">
        <w:rPr>
          <w:rFonts w:ascii="Times New Roman" w:hAnsi="Times New Roman"/>
          <w:sz w:val="28"/>
          <w:szCs w:val="28"/>
        </w:rPr>
        <w:lastRenderedPageBreak/>
        <w:t>физических лиц, земельному и транспортному налогам от физических лиц</w:t>
      </w:r>
      <w:r w:rsidR="00906C4F">
        <w:rPr>
          <w:rFonts w:ascii="Times New Roman" w:hAnsi="Times New Roman"/>
          <w:sz w:val="28"/>
          <w:szCs w:val="28"/>
        </w:rPr>
        <w:t>, п</w:t>
      </w:r>
      <w:r w:rsidR="00093198">
        <w:rPr>
          <w:rFonts w:ascii="Times New Roman" w:hAnsi="Times New Roman"/>
          <w:sz w:val="28"/>
          <w:szCs w:val="28"/>
        </w:rPr>
        <w:t>редоставлено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4B2">
        <w:rPr>
          <w:rFonts w:ascii="Times New Roman" w:hAnsi="Times New Roman"/>
          <w:sz w:val="28"/>
          <w:szCs w:val="28"/>
        </w:rPr>
        <w:t>9158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906C4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44B2" w:rsidRPr="002044B2" w:rsidRDefault="002044B2" w:rsidP="002044B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044B2">
        <w:rPr>
          <w:rFonts w:ascii="Times New Roman" w:hAnsi="Times New Roman"/>
          <w:sz w:val="28"/>
          <w:szCs w:val="28"/>
        </w:rPr>
        <w:t>есплатное информирование налогоплательщиков о действующих налогах и сборах Российской Федерации</w:t>
      </w:r>
      <w:r w:rsidR="00906C4F">
        <w:rPr>
          <w:rFonts w:ascii="Times New Roman" w:hAnsi="Times New Roman"/>
          <w:sz w:val="28"/>
          <w:szCs w:val="28"/>
        </w:rPr>
        <w:t>, п</w:t>
      </w:r>
      <w:r w:rsidR="00093198">
        <w:rPr>
          <w:rFonts w:ascii="Times New Roman" w:hAnsi="Times New Roman"/>
          <w:sz w:val="28"/>
          <w:szCs w:val="28"/>
        </w:rPr>
        <w:t>редоставлено -</w:t>
      </w:r>
      <w:r w:rsidRPr="002044B2">
        <w:rPr>
          <w:rFonts w:ascii="Times New Roman" w:hAnsi="Times New Roman"/>
          <w:sz w:val="28"/>
          <w:szCs w:val="28"/>
        </w:rPr>
        <w:t xml:space="preserve">  6</w:t>
      </w:r>
      <w:r>
        <w:rPr>
          <w:rFonts w:ascii="Times New Roman" w:hAnsi="Times New Roman"/>
          <w:sz w:val="28"/>
          <w:szCs w:val="28"/>
        </w:rPr>
        <w:t> </w:t>
      </w:r>
      <w:r w:rsidRPr="002044B2">
        <w:rPr>
          <w:rFonts w:ascii="Times New Roman" w:hAnsi="Times New Roman"/>
          <w:sz w:val="28"/>
          <w:szCs w:val="28"/>
        </w:rPr>
        <w:t>799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906C4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44B2" w:rsidRPr="002044B2" w:rsidRDefault="002044B2" w:rsidP="002044B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044B2">
        <w:rPr>
          <w:rFonts w:ascii="Times New Roman" w:hAnsi="Times New Roman"/>
          <w:sz w:val="28"/>
          <w:szCs w:val="28"/>
        </w:rPr>
        <w:t>аправление в налоговый орган налоговых деклараций по налогу на доходы физических лиц по форме 3-НДФЛ</w:t>
      </w:r>
      <w:r w:rsidR="00906C4F">
        <w:rPr>
          <w:rFonts w:ascii="Times New Roman" w:hAnsi="Times New Roman"/>
          <w:sz w:val="28"/>
          <w:szCs w:val="28"/>
        </w:rPr>
        <w:t>, п</w:t>
      </w:r>
      <w:r w:rsidR="00093198">
        <w:rPr>
          <w:rFonts w:ascii="Times New Roman" w:hAnsi="Times New Roman"/>
          <w:sz w:val="28"/>
          <w:szCs w:val="28"/>
        </w:rPr>
        <w:t>редоставлено -</w:t>
      </w:r>
      <w:r w:rsidRPr="00204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4B2">
        <w:rPr>
          <w:rFonts w:ascii="Times New Roman" w:hAnsi="Times New Roman"/>
          <w:sz w:val="28"/>
          <w:szCs w:val="28"/>
        </w:rPr>
        <w:t>6409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906C4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44B2" w:rsidRPr="002044B2" w:rsidRDefault="002044B2" w:rsidP="002044B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044B2">
        <w:rPr>
          <w:rFonts w:ascii="Times New Roman" w:hAnsi="Times New Roman"/>
          <w:sz w:val="28"/>
          <w:szCs w:val="28"/>
        </w:rPr>
        <w:t>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  <w:r w:rsidR="00906C4F">
        <w:rPr>
          <w:rFonts w:ascii="Times New Roman" w:hAnsi="Times New Roman"/>
          <w:sz w:val="28"/>
          <w:szCs w:val="28"/>
        </w:rPr>
        <w:t>, п</w:t>
      </w:r>
      <w:r w:rsidR="00093198">
        <w:rPr>
          <w:rFonts w:ascii="Times New Roman" w:hAnsi="Times New Roman"/>
          <w:sz w:val="28"/>
          <w:szCs w:val="28"/>
        </w:rPr>
        <w:t xml:space="preserve">редоставлено </w:t>
      </w:r>
      <w:r w:rsidR="00906C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4B2">
        <w:rPr>
          <w:rFonts w:ascii="Times New Roman" w:hAnsi="Times New Roman"/>
          <w:sz w:val="28"/>
          <w:szCs w:val="28"/>
        </w:rPr>
        <w:t>5449</w:t>
      </w:r>
      <w:r w:rsidR="00906C4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67CE" w:rsidRPr="00A467CE" w:rsidRDefault="00093198" w:rsidP="00A467CE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у</w:t>
      </w:r>
      <w:r w:rsidR="00A467CE" w:rsidRPr="00A467CE">
        <w:rPr>
          <w:rFonts w:ascii="Times New Roman" w:hAnsi="Times New Roman"/>
          <w:sz w:val="28"/>
          <w:szCs w:val="28"/>
        </w:rPr>
        <w:t xml:space="preserve">ровень удовлетворенности населения автономного округа качеством предоставления государственных и муниципальных услуг составляет </w:t>
      </w:r>
      <w:r>
        <w:rPr>
          <w:rFonts w:ascii="Times New Roman" w:hAnsi="Times New Roman"/>
          <w:sz w:val="28"/>
          <w:szCs w:val="28"/>
        </w:rPr>
        <w:t xml:space="preserve">- </w:t>
      </w:r>
      <w:r w:rsidR="00F06644">
        <w:rPr>
          <w:rFonts w:ascii="Times New Roman" w:hAnsi="Times New Roman"/>
          <w:sz w:val="28"/>
          <w:szCs w:val="28"/>
        </w:rPr>
        <w:t>99,11</w:t>
      </w:r>
      <w:r>
        <w:rPr>
          <w:rFonts w:ascii="Times New Roman" w:hAnsi="Times New Roman"/>
          <w:sz w:val="28"/>
          <w:szCs w:val="28"/>
        </w:rPr>
        <w:t>%. Данный показатель выше среднего по России (97,98%).</w:t>
      </w:r>
    </w:p>
    <w:p w:rsidR="00273E10" w:rsidRDefault="00273E10" w:rsidP="00C65C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3E10">
        <w:rPr>
          <w:rFonts w:ascii="Times New Roman" w:hAnsi="Times New Roman" w:cs="Times New Roman"/>
          <w:sz w:val="28"/>
          <w:szCs w:val="28"/>
        </w:rPr>
        <w:t>ысокая эффективность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МФЦ автономного округа </w:t>
      </w:r>
      <w:r w:rsidR="00093198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подтверждена результатами ежеквартального рейтинга</w:t>
      </w:r>
      <w:r w:rsidR="0039268E">
        <w:rPr>
          <w:rFonts w:ascii="Times New Roman" w:hAnsi="Times New Roman" w:cs="Times New Roman"/>
          <w:sz w:val="28"/>
          <w:szCs w:val="28"/>
        </w:rPr>
        <w:t>,</w:t>
      </w:r>
      <w:r w:rsidR="00762D22">
        <w:rPr>
          <w:rFonts w:ascii="Times New Roman" w:hAnsi="Times New Roman" w:cs="Times New Roman"/>
          <w:sz w:val="28"/>
          <w:szCs w:val="28"/>
        </w:rPr>
        <w:t xml:space="preserve"> </w:t>
      </w:r>
      <w:r w:rsidR="00390CF4">
        <w:rPr>
          <w:rFonts w:ascii="Times New Roman" w:hAnsi="Times New Roman" w:cs="Times New Roman"/>
          <w:sz w:val="28"/>
          <w:szCs w:val="28"/>
        </w:rPr>
        <w:t>формируемого</w:t>
      </w:r>
      <w:r w:rsidR="00D07934">
        <w:rPr>
          <w:rFonts w:ascii="Times New Roman" w:hAnsi="Times New Roman" w:cs="Times New Roman"/>
          <w:sz w:val="28"/>
          <w:szCs w:val="28"/>
        </w:rPr>
        <w:t xml:space="preserve"> </w:t>
      </w:r>
      <w:r w:rsidRPr="00273E10">
        <w:rPr>
          <w:rFonts w:ascii="Times New Roman" w:hAnsi="Times New Roman" w:cs="Times New Roman"/>
          <w:sz w:val="28"/>
          <w:szCs w:val="28"/>
        </w:rPr>
        <w:t>Минэкономразвития России.</w:t>
      </w:r>
    </w:p>
    <w:p w:rsidR="006A2898" w:rsidRDefault="006A2898" w:rsidP="006A28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64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государственных и муниципальных услуг, а также при </w:t>
      </w:r>
      <w:r w:rsidRPr="00761645">
        <w:rPr>
          <w:rFonts w:ascii="Times New Roman" w:hAnsi="Times New Roman" w:cs="Times New Roman"/>
          <w:sz w:val="28"/>
          <w:szCs w:val="28"/>
        </w:rPr>
        <w:t xml:space="preserve">взаимодействии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 МФЦ используются современные цифровые технологии, позволяющие оптимизировать бизнес-процессы предоставления услуг и сократить бумажный документооборот.</w:t>
      </w:r>
    </w:p>
    <w:p w:rsidR="006A2898" w:rsidRDefault="006A2898" w:rsidP="006A28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информационная система МФЦ,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которой в МФЦ предоставляются услуги, интегрирована </w:t>
      </w:r>
      <w:r>
        <w:rPr>
          <w:rFonts w:ascii="Times New Roman" w:hAnsi="Times New Roman" w:cs="Times New Roman"/>
          <w:sz w:val="28"/>
          <w:szCs w:val="28"/>
        </w:rPr>
        <w:br/>
        <w:t>с информационными системами ведомств и с системой межведомственного электронного взаимодействия (СМЭВ), позволяющей на основании запросов в органы власти получать информацию, необходимую для предоставления услуг.</w:t>
      </w:r>
    </w:p>
    <w:p w:rsidR="006A2898" w:rsidRDefault="006A2898" w:rsidP="006A28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электронного взаимодействия позволило сократить, </w:t>
      </w:r>
      <w:r>
        <w:rPr>
          <w:rFonts w:ascii="Times New Roman" w:hAnsi="Times New Roman" w:cs="Times New Roman"/>
          <w:sz w:val="28"/>
          <w:szCs w:val="28"/>
        </w:rPr>
        <w:br/>
        <w:t>а в некоторых случаях полностью отказаться от бумажного документооборота, возникающего в ходе предоставления услуг.</w:t>
      </w:r>
    </w:p>
    <w:p w:rsidR="006A2898" w:rsidRDefault="006A2898" w:rsidP="006A28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принятые в МФЦ, передаются в электронном виде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подразделения органов власти. После поступления электронных документов указанные ведомства приступают к предоставлению услуг, не дожидаясь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оригиналов, принятых в МФЦ на бумажных носителях. По ряду услуг, в результате предоставления, которых информация поступает в МФЦ по каналам СМЭВ, бумажный документооборот не используется вообще. Например, услуга Налоговой службы - государственная регистрация юридических лиц и индивидуальных предпринимателей.</w:t>
      </w:r>
    </w:p>
    <w:p w:rsidR="00B54AF9" w:rsidRDefault="00A57D38" w:rsidP="00906C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896843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чтобы жители автономного округа могли получить</w:t>
      </w:r>
      <w:r w:rsidR="00345DCB">
        <w:rPr>
          <w:rFonts w:ascii="Times New Roman" w:hAnsi="Times New Roman" w:cs="Times New Roman"/>
          <w:sz w:val="28"/>
          <w:szCs w:val="28"/>
        </w:rPr>
        <w:t xml:space="preserve"> услуги в комфортных и удобных для себя условиях на площадку МФЦ передаются новые массовые и востребованные услуги. В данный момент МФЦ совместно с Федеральной налоговой службой прорабатывается вопрос об организации в МФЦ услуги по выдаче налогового уведомления. </w:t>
      </w:r>
      <w:r w:rsidR="00906C4F">
        <w:rPr>
          <w:rFonts w:ascii="Times New Roman" w:hAnsi="Times New Roman" w:cs="Times New Roman"/>
          <w:sz w:val="28"/>
          <w:szCs w:val="28"/>
        </w:rPr>
        <w:t>МФЦ готов организовать выдачу налоговых уведомлений</w:t>
      </w:r>
      <w:r w:rsidR="00FB15D3"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B54AF9">
        <w:rPr>
          <w:rFonts w:ascii="Times New Roman" w:hAnsi="Times New Roman" w:cs="Times New Roman"/>
          <w:sz w:val="28"/>
          <w:szCs w:val="28"/>
        </w:rPr>
        <w:t>:</w:t>
      </w:r>
    </w:p>
    <w:p w:rsidR="00B54AF9" w:rsidRPr="00B54AF9" w:rsidRDefault="00D04446" w:rsidP="00B54AF9">
      <w:pPr>
        <w:pStyle w:val="a3"/>
        <w:numPr>
          <w:ilvl w:val="0"/>
          <w:numId w:val="7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статистики о количестве обращений физических лиц, за получением налоговых уведомлений, в территориальные налоговые органы</w:t>
      </w:r>
      <w:r w:rsidRPr="00B5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B35DD" w:rsidRPr="00B54AF9">
        <w:rPr>
          <w:rFonts w:ascii="Times New Roman" w:hAnsi="Times New Roman" w:cs="Times New Roman"/>
          <w:sz w:val="28"/>
          <w:szCs w:val="28"/>
        </w:rPr>
        <w:t>предварительного расчета нагрузки МФЦ</w:t>
      </w:r>
      <w:r w:rsidR="00B54AF9">
        <w:rPr>
          <w:rFonts w:ascii="Times New Roman" w:hAnsi="Times New Roman" w:cs="Times New Roman"/>
          <w:sz w:val="28"/>
          <w:szCs w:val="28"/>
        </w:rPr>
        <w:t>;</w:t>
      </w:r>
      <w:r w:rsidR="00DB35DD" w:rsidRPr="00B54A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03F" w:rsidRDefault="00906C4F" w:rsidP="00B54AF9">
      <w:pPr>
        <w:pStyle w:val="a3"/>
        <w:numPr>
          <w:ilvl w:val="0"/>
          <w:numId w:val="7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B54AF9">
        <w:rPr>
          <w:rFonts w:ascii="Times New Roman" w:hAnsi="Times New Roman" w:cs="Times New Roman"/>
          <w:sz w:val="28"/>
          <w:szCs w:val="28"/>
        </w:rPr>
        <w:t>ввода в промышленную эксплуатацию электронного сервиса ФНС</w:t>
      </w:r>
      <w:r w:rsidR="00965655">
        <w:rPr>
          <w:rFonts w:ascii="Times New Roman" w:hAnsi="Times New Roman" w:cs="Times New Roman"/>
          <w:sz w:val="28"/>
          <w:szCs w:val="28"/>
        </w:rPr>
        <w:t xml:space="preserve"> СМЭВ 3, в части предоставления налоговых</w:t>
      </w:r>
      <w:r w:rsidR="008A603F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B54AF9">
        <w:rPr>
          <w:rFonts w:ascii="Times New Roman" w:hAnsi="Times New Roman" w:cs="Times New Roman"/>
          <w:sz w:val="28"/>
          <w:szCs w:val="28"/>
        </w:rPr>
        <w:t>.</w:t>
      </w:r>
    </w:p>
    <w:p w:rsidR="008A603F" w:rsidRDefault="008A603F" w:rsidP="008A6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934" w:rsidRPr="008A603F" w:rsidRDefault="00906C4F" w:rsidP="008A60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03F">
        <w:rPr>
          <w:rFonts w:ascii="Times New Roman" w:hAnsi="Times New Roman" w:cs="Times New Roman"/>
          <w:sz w:val="28"/>
          <w:szCs w:val="28"/>
        </w:rPr>
        <w:t>Благодарю</w:t>
      </w:r>
      <w:r w:rsidR="00D07934" w:rsidRPr="008A603F">
        <w:rPr>
          <w:rFonts w:ascii="Times New Roman" w:hAnsi="Times New Roman" w:cs="Times New Roman"/>
          <w:sz w:val="28"/>
          <w:szCs w:val="28"/>
        </w:rPr>
        <w:t xml:space="preserve"> за внимание!</w:t>
      </w:r>
    </w:p>
    <w:sectPr w:rsidR="00D07934" w:rsidRPr="008A603F" w:rsidSect="002044B2">
      <w:headerReference w:type="default" r:id="rId8"/>
      <w:pgSz w:w="11900" w:h="16840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55" w:rsidRDefault="00965655" w:rsidP="002E25A8">
      <w:r>
        <w:separator/>
      </w:r>
    </w:p>
  </w:endnote>
  <w:endnote w:type="continuationSeparator" w:id="1">
    <w:p w:rsidR="00965655" w:rsidRDefault="00965655" w:rsidP="002E2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55" w:rsidRDefault="00965655" w:rsidP="002E25A8">
      <w:r>
        <w:separator/>
      </w:r>
    </w:p>
  </w:footnote>
  <w:footnote w:type="continuationSeparator" w:id="1">
    <w:p w:rsidR="00965655" w:rsidRDefault="00965655" w:rsidP="002E2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550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5655" w:rsidRPr="002E25A8" w:rsidRDefault="0096565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0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5655" w:rsidRPr="002E25A8" w:rsidRDefault="00965655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6F"/>
    <w:multiLevelType w:val="hybridMultilevel"/>
    <w:tmpl w:val="AABC8D78"/>
    <w:lvl w:ilvl="0" w:tplc="EA3A5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6D6D48"/>
    <w:multiLevelType w:val="hybridMultilevel"/>
    <w:tmpl w:val="76AE7B92"/>
    <w:lvl w:ilvl="0" w:tplc="8A8A3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0F672F"/>
    <w:multiLevelType w:val="multilevel"/>
    <w:tmpl w:val="E8FA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61E4E7D"/>
    <w:multiLevelType w:val="hybridMultilevel"/>
    <w:tmpl w:val="A5C63DBE"/>
    <w:lvl w:ilvl="0" w:tplc="EA3A5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D3CB9"/>
    <w:multiLevelType w:val="hybridMultilevel"/>
    <w:tmpl w:val="BDFE3940"/>
    <w:lvl w:ilvl="0" w:tplc="9ED248F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FD90160"/>
    <w:multiLevelType w:val="hybridMultilevel"/>
    <w:tmpl w:val="EDF6BF60"/>
    <w:lvl w:ilvl="0" w:tplc="AF8C3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44025A"/>
    <w:multiLevelType w:val="hybridMultilevel"/>
    <w:tmpl w:val="CDDAA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DE5"/>
    <w:rsid w:val="000041C1"/>
    <w:rsid w:val="00005C23"/>
    <w:rsid w:val="00012F1F"/>
    <w:rsid w:val="000156C6"/>
    <w:rsid w:val="00031E13"/>
    <w:rsid w:val="00032975"/>
    <w:rsid w:val="0004377E"/>
    <w:rsid w:val="000527E7"/>
    <w:rsid w:val="00082E9F"/>
    <w:rsid w:val="00083917"/>
    <w:rsid w:val="000854D2"/>
    <w:rsid w:val="00093198"/>
    <w:rsid w:val="00097B37"/>
    <w:rsid w:val="000B0758"/>
    <w:rsid w:val="000C0FAE"/>
    <w:rsid w:val="000D6F38"/>
    <w:rsid w:val="000E13EA"/>
    <w:rsid w:val="00101A36"/>
    <w:rsid w:val="00122134"/>
    <w:rsid w:val="0015214C"/>
    <w:rsid w:val="00184ADA"/>
    <w:rsid w:val="0018532B"/>
    <w:rsid w:val="001A764A"/>
    <w:rsid w:val="001B7086"/>
    <w:rsid w:val="001E0797"/>
    <w:rsid w:val="001E5A8E"/>
    <w:rsid w:val="001F5ACB"/>
    <w:rsid w:val="002044B2"/>
    <w:rsid w:val="00234D46"/>
    <w:rsid w:val="00237672"/>
    <w:rsid w:val="00255393"/>
    <w:rsid w:val="002658A0"/>
    <w:rsid w:val="00273E10"/>
    <w:rsid w:val="00274A3C"/>
    <w:rsid w:val="00280244"/>
    <w:rsid w:val="002824D8"/>
    <w:rsid w:val="00285FFF"/>
    <w:rsid w:val="00296BF0"/>
    <w:rsid w:val="002A25D0"/>
    <w:rsid w:val="002B64CD"/>
    <w:rsid w:val="002C53F3"/>
    <w:rsid w:val="002D2903"/>
    <w:rsid w:val="002E25A8"/>
    <w:rsid w:val="00330483"/>
    <w:rsid w:val="00330EE4"/>
    <w:rsid w:val="00344289"/>
    <w:rsid w:val="00345DCB"/>
    <w:rsid w:val="003509B1"/>
    <w:rsid w:val="003531FA"/>
    <w:rsid w:val="00356A1C"/>
    <w:rsid w:val="00357F41"/>
    <w:rsid w:val="00381F01"/>
    <w:rsid w:val="00390CF4"/>
    <w:rsid w:val="0039268E"/>
    <w:rsid w:val="0039599A"/>
    <w:rsid w:val="003B090F"/>
    <w:rsid w:val="003C6FE8"/>
    <w:rsid w:val="003D1DFF"/>
    <w:rsid w:val="003D75D6"/>
    <w:rsid w:val="003F45B7"/>
    <w:rsid w:val="004029D0"/>
    <w:rsid w:val="004129AF"/>
    <w:rsid w:val="004302EF"/>
    <w:rsid w:val="0044033A"/>
    <w:rsid w:val="00446C91"/>
    <w:rsid w:val="0045388E"/>
    <w:rsid w:val="0045564C"/>
    <w:rsid w:val="00482064"/>
    <w:rsid w:val="004A4408"/>
    <w:rsid w:val="004B5370"/>
    <w:rsid w:val="004B666B"/>
    <w:rsid w:val="004D6335"/>
    <w:rsid w:val="005032AF"/>
    <w:rsid w:val="00520B50"/>
    <w:rsid w:val="00521C36"/>
    <w:rsid w:val="0052724F"/>
    <w:rsid w:val="00533C5C"/>
    <w:rsid w:val="00534709"/>
    <w:rsid w:val="00555B56"/>
    <w:rsid w:val="00566609"/>
    <w:rsid w:val="005718B4"/>
    <w:rsid w:val="005736DE"/>
    <w:rsid w:val="005952EB"/>
    <w:rsid w:val="005C2A2B"/>
    <w:rsid w:val="005C3F56"/>
    <w:rsid w:val="005D36C0"/>
    <w:rsid w:val="005D747D"/>
    <w:rsid w:val="005E47DF"/>
    <w:rsid w:val="0062267C"/>
    <w:rsid w:val="006231F5"/>
    <w:rsid w:val="00626A2E"/>
    <w:rsid w:val="00656411"/>
    <w:rsid w:val="00672F68"/>
    <w:rsid w:val="006A2898"/>
    <w:rsid w:val="006B17C7"/>
    <w:rsid w:val="006B20B5"/>
    <w:rsid w:val="006C2457"/>
    <w:rsid w:val="006D2019"/>
    <w:rsid w:val="006F7D3A"/>
    <w:rsid w:val="00701D53"/>
    <w:rsid w:val="007219D8"/>
    <w:rsid w:val="0072531B"/>
    <w:rsid w:val="00751CAE"/>
    <w:rsid w:val="007576B2"/>
    <w:rsid w:val="00761645"/>
    <w:rsid w:val="00762D22"/>
    <w:rsid w:val="007755D3"/>
    <w:rsid w:val="00797224"/>
    <w:rsid w:val="007B3001"/>
    <w:rsid w:val="007C074E"/>
    <w:rsid w:val="007D107C"/>
    <w:rsid w:val="007D4AC6"/>
    <w:rsid w:val="007E3703"/>
    <w:rsid w:val="007E5B8D"/>
    <w:rsid w:val="008039EA"/>
    <w:rsid w:val="00805D4B"/>
    <w:rsid w:val="00836F82"/>
    <w:rsid w:val="0086190F"/>
    <w:rsid w:val="0086754F"/>
    <w:rsid w:val="00896843"/>
    <w:rsid w:val="008A1405"/>
    <w:rsid w:val="008A2E52"/>
    <w:rsid w:val="008A3231"/>
    <w:rsid w:val="008A603F"/>
    <w:rsid w:val="008C7492"/>
    <w:rsid w:val="009012F1"/>
    <w:rsid w:val="00901835"/>
    <w:rsid w:val="00906C4F"/>
    <w:rsid w:val="00920E7F"/>
    <w:rsid w:val="00926803"/>
    <w:rsid w:val="0092684E"/>
    <w:rsid w:val="009308D0"/>
    <w:rsid w:val="00931677"/>
    <w:rsid w:val="00965655"/>
    <w:rsid w:val="009760D6"/>
    <w:rsid w:val="00976E5E"/>
    <w:rsid w:val="0098098C"/>
    <w:rsid w:val="00996BF6"/>
    <w:rsid w:val="009A2BCC"/>
    <w:rsid w:val="009C218A"/>
    <w:rsid w:val="009E3A0D"/>
    <w:rsid w:val="009E62F4"/>
    <w:rsid w:val="009F3EBC"/>
    <w:rsid w:val="009F43A0"/>
    <w:rsid w:val="009F7B9F"/>
    <w:rsid w:val="00A229FE"/>
    <w:rsid w:val="00A2482B"/>
    <w:rsid w:val="00A25C23"/>
    <w:rsid w:val="00A27AF2"/>
    <w:rsid w:val="00A467CE"/>
    <w:rsid w:val="00A57D38"/>
    <w:rsid w:val="00A62676"/>
    <w:rsid w:val="00A631D5"/>
    <w:rsid w:val="00A6657D"/>
    <w:rsid w:val="00A72C45"/>
    <w:rsid w:val="00A73DEE"/>
    <w:rsid w:val="00A80A4E"/>
    <w:rsid w:val="00AA4E61"/>
    <w:rsid w:val="00AA6F06"/>
    <w:rsid w:val="00AD1BF3"/>
    <w:rsid w:val="00AE6DE5"/>
    <w:rsid w:val="00AF11D4"/>
    <w:rsid w:val="00AF7BA7"/>
    <w:rsid w:val="00B02F23"/>
    <w:rsid w:val="00B202BF"/>
    <w:rsid w:val="00B30EA8"/>
    <w:rsid w:val="00B37531"/>
    <w:rsid w:val="00B444B1"/>
    <w:rsid w:val="00B54AF9"/>
    <w:rsid w:val="00B60F94"/>
    <w:rsid w:val="00B66CC0"/>
    <w:rsid w:val="00B81D6C"/>
    <w:rsid w:val="00BB0201"/>
    <w:rsid w:val="00BC2DDE"/>
    <w:rsid w:val="00BC6D8B"/>
    <w:rsid w:val="00BE63E8"/>
    <w:rsid w:val="00BF23A9"/>
    <w:rsid w:val="00C0379E"/>
    <w:rsid w:val="00C23522"/>
    <w:rsid w:val="00C248D7"/>
    <w:rsid w:val="00C414E2"/>
    <w:rsid w:val="00C65C50"/>
    <w:rsid w:val="00CA1D7C"/>
    <w:rsid w:val="00CC5166"/>
    <w:rsid w:val="00CF54FC"/>
    <w:rsid w:val="00CF6B8A"/>
    <w:rsid w:val="00D017C6"/>
    <w:rsid w:val="00D04446"/>
    <w:rsid w:val="00D06B70"/>
    <w:rsid w:val="00D07934"/>
    <w:rsid w:val="00D17A91"/>
    <w:rsid w:val="00D241FF"/>
    <w:rsid w:val="00D2794E"/>
    <w:rsid w:val="00D27F23"/>
    <w:rsid w:val="00D41458"/>
    <w:rsid w:val="00D44A20"/>
    <w:rsid w:val="00D650F3"/>
    <w:rsid w:val="00DA3CE9"/>
    <w:rsid w:val="00DB35DD"/>
    <w:rsid w:val="00DB61DE"/>
    <w:rsid w:val="00DE03CF"/>
    <w:rsid w:val="00E25951"/>
    <w:rsid w:val="00E54BB3"/>
    <w:rsid w:val="00E56689"/>
    <w:rsid w:val="00E610E2"/>
    <w:rsid w:val="00E628B0"/>
    <w:rsid w:val="00E6549B"/>
    <w:rsid w:val="00E80792"/>
    <w:rsid w:val="00E816DC"/>
    <w:rsid w:val="00E828F7"/>
    <w:rsid w:val="00E85BB7"/>
    <w:rsid w:val="00E8787A"/>
    <w:rsid w:val="00E94446"/>
    <w:rsid w:val="00E961E9"/>
    <w:rsid w:val="00EA0E35"/>
    <w:rsid w:val="00EA1E66"/>
    <w:rsid w:val="00EA76D9"/>
    <w:rsid w:val="00EC1782"/>
    <w:rsid w:val="00F06644"/>
    <w:rsid w:val="00F078FE"/>
    <w:rsid w:val="00F37DEA"/>
    <w:rsid w:val="00F71A16"/>
    <w:rsid w:val="00F72166"/>
    <w:rsid w:val="00F95636"/>
    <w:rsid w:val="00F97325"/>
    <w:rsid w:val="00FA51D6"/>
    <w:rsid w:val="00FA6574"/>
    <w:rsid w:val="00FA7199"/>
    <w:rsid w:val="00FB15D3"/>
    <w:rsid w:val="00FB3537"/>
    <w:rsid w:val="00FE0841"/>
    <w:rsid w:val="00FE1FBC"/>
    <w:rsid w:val="00FE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79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308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08D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08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08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08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0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8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290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D2903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A467CE"/>
    <w:rPr>
      <w:rFonts w:ascii="Times New Roman" w:eastAsiaTheme="minorHAnsi" w:hAnsi="Times New Roman" w:cs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E25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25A8"/>
  </w:style>
  <w:style w:type="paragraph" w:styleId="ae">
    <w:name w:val="footer"/>
    <w:basedOn w:val="a"/>
    <w:link w:val="af"/>
    <w:uiPriority w:val="99"/>
    <w:unhideWhenUsed/>
    <w:rsid w:val="002E25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25A8"/>
  </w:style>
  <w:style w:type="paragraph" w:customStyle="1" w:styleId="Default">
    <w:name w:val="Default"/>
    <w:rsid w:val="0039268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12E1-AAE8-4F13-B652-490233F2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Сучков</dc:creator>
  <cp:lastModifiedBy>Федингина Оксана</cp:lastModifiedBy>
  <cp:revision>18</cp:revision>
  <cp:lastPrinted>2019-11-29T07:17:00Z</cp:lastPrinted>
  <dcterms:created xsi:type="dcterms:W3CDTF">2019-09-09T12:55:00Z</dcterms:created>
  <dcterms:modified xsi:type="dcterms:W3CDTF">2019-11-29T11:01:00Z</dcterms:modified>
</cp:coreProperties>
</file>